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8B" w:rsidRPr="00E52EF4" w:rsidRDefault="00CF163B" w:rsidP="00DD6D3C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73F67E3" wp14:editId="768121D0">
            <wp:simplePos x="0" y="0"/>
            <wp:positionH relativeFrom="column">
              <wp:posOffset>-76200</wp:posOffset>
            </wp:positionH>
            <wp:positionV relativeFrom="paragraph">
              <wp:posOffset>-9525</wp:posOffset>
            </wp:positionV>
            <wp:extent cx="1171575" cy="1171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整合傳播部-共用\D_動腦內部活動\貢獻獎\2020\3.報名資訊\1.報名表單\15929056463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1765" r="8824" b="8824"/>
                    <a:stretch/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A8B" w:rsidRPr="00E52EF4">
        <w:rPr>
          <w:rFonts w:ascii="標楷體" w:eastAsia="標楷體" w:hAnsi="標楷體" w:hint="eastAsia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20</w:t>
      </w:r>
      <w:r w:rsidR="00512A8B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512A8B">
        <w:rPr>
          <w:rFonts w:ascii="標楷體" w:eastAsia="標楷體" w:hAnsi="標楷體" w:hint="eastAsia"/>
          <w:sz w:val="36"/>
          <w:szCs w:val="36"/>
        </w:rPr>
        <w:t>_</w:t>
      </w:r>
      <w:r w:rsidR="00512A8B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512A8B" w:rsidRDefault="00512A8B" w:rsidP="00512A8B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【年度傑出創意</w:t>
      </w:r>
      <w:r w:rsidR="00451A60">
        <w:rPr>
          <w:rFonts w:ascii="標楷體" w:eastAsia="標楷體" w:hAnsi="標楷體" w:hint="eastAsia"/>
          <w:sz w:val="36"/>
          <w:szCs w:val="36"/>
        </w:rPr>
        <w:t>領導者</w:t>
      </w:r>
      <w:r>
        <w:rPr>
          <w:rFonts w:ascii="標楷體" w:eastAsia="標楷體" w:hAnsi="標楷體" w:hint="eastAsia"/>
          <w:sz w:val="36"/>
          <w:szCs w:val="36"/>
        </w:rPr>
        <w:t>】</w:t>
      </w:r>
    </w:p>
    <w:p w:rsidR="00A0286E" w:rsidRPr="00A0286E" w:rsidRDefault="00A0286E" w:rsidP="00A0286E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※為高階</w:t>
      </w:r>
      <w:r w:rsidRPr="00C25150">
        <w:rPr>
          <w:rFonts w:ascii="標楷體" w:eastAsia="標楷體" w:hAnsi="標楷體" w:hint="eastAsia"/>
          <w:b/>
          <w:sz w:val="28"/>
          <w:szCs w:val="28"/>
        </w:rPr>
        <w:t>主管以上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7"/>
        <w:gridCol w:w="2671"/>
        <w:gridCol w:w="126"/>
        <w:gridCol w:w="2485"/>
        <w:gridCol w:w="60"/>
        <w:gridCol w:w="2679"/>
      </w:tblGrid>
      <w:tr w:rsidR="009B0BAE" w:rsidRPr="00C25150" w:rsidTr="006F658C">
        <w:trPr>
          <w:trHeight w:val="584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申請人資料</w:t>
            </w:r>
          </w:p>
        </w:tc>
      </w:tr>
      <w:tr w:rsidR="008A6CC5" w:rsidRPr="00C25150" w:rsidTr="008A6CC5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C5" w:rsidRDefault="008A6CC5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6CC5" w:rsidRDefault="008A6CC5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5150" w:rsidRPr="00C25150" w:rsidTr="00946047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任職公司</w:t>
            </w:r>
            <w:r w:rsidR="008A6CC5">
              <w:rPr>
                <w:rFonts w:ascii="標楷體" w:eastAsia="標楷體" w:hAnsi="標楷體" w:hint="eastAsia"/>
                <w:szCs w:val="24"/>
              </w:rPr>
              <w:t>/部門/職稱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0" w:rsidRPr="00C25150" w:rsidRDefault="008A6CC5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5150">
              <w:rPr>
                <w:rFonts w:ascii="標楷體" w:eastAsia="標楷體" w:hAnsi="標楷體" w:hint="eastAsia"/>
              </w:rPr>
              <w:t>任職年資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5150" w:rsidRPr="00C25150" w:rsidRDefault="00C25150" w:rsidP="00C2515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A6CC5" w:rsidRPr="00C25150" w:rsidTr="00B36318">
        <w:trPr>
          <w:trHeight w:val="1375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C5" w:rsidRDefault="008A6CC5" w:rsidP="00C251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3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6CC5" w:rsidRPr="00C25150" w:rsidRDefault="008A6CC5" w:rsidP="00C2515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C25150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報獎</w:t>
            </w:r>
            <w:r w:rsidRPr="009B0BAE"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946047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1E7F39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946047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7C0D3C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946047" w:rsidRPr="009B0BAE" w:rsidTr="00946047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B36318" w:rsidRDefault="00B36318" w:rsidP="00A967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經營管理</w:t>
            </w:r>
          </w:p>
          <w:p w:rsidR="00A967BC" w:rsidRPr="00A967BC" w:rsidRDefault="00A967BC" w:rsidP="00A967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A967BC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團隊領導穩定度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946047" w:rsidRPr="004D7E31" w:rsidRDefault="00946047" w:rsidP="0094604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4D7E31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</w:t>
            </w:r>
            <w:r w:rsidR="00B36318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創意人</w:t>
            </w:r>
            <w:r w:rsidR="00A967BC" w:rsidRPr="004D7E31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在對該企業的經營管理與</w:t>
            </w:r>
            <w:r w:rsidR="003D2E45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創意</w:t>
            </w:r>
            <w:r w:rsidR="00A967BC" w:rsidRPr="004D7E31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團隊領導穩定的具體事蹟與想法</w:t>
            </w:r>
            <w:r w:rsidRPr="004D7E31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A0286E" w:rsidRPr="009B0BAE" w:rsidTr="00946047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B36318" w:rsidRDefault="00A0286E" w:rsidP="00F0588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代表作品</w:t>
            </w:r>
          </w:p>
          <w:p w:rsidR="00A0286E" w:rsidRPr="00BD36BC" w:rsidRDefault="00A0286E" w:rsidP="00F0588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特殊成就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A0286E" w:rsidRDefault="00B36318" w:rsidP="00E71E87">
            <w:pPr>
              <w:spacing w:line="0" w:lineRule="atLeast"/>
              <w:jc w:val="center"/>
              <w:rPr>
                <w:rFonts w:ascii="微軟正黑體" w:eastAsia="微軟正黑體" w:hAnsi="微軟正黑體" w:cs="華康中黑體"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cs="華康中黑體" w:hint="eastAsia"/>
                <w:color w:val="17365D" w:themeColor="text2" w:themeShade="BF"/>
                <w:sz w:val="20"/>
                <w:szCs w:val="20"/>
              </w:rPr>
              <w:t>(具代表的成功作品、國內外獲獎肯定等)</w:t>
            </w:r>
          </w:p>
        </w:tc>
      </w:tr>
      <w:tr w:rsidR="00E71E87" w:rsidRPr="009B0BAE" w:rsidTr="00946047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E71E87" w:rsidRPr="00BD36BC" w:rsidRDefault="00E71E87" w:rsidP="00F0588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36BC">
              <w:rPr>
                <w:rFonts w:ascii="標楷體" w:eastAsia="標楷體" w:hAnsi="標楷體" w:hint="eastAsia"/>
              </w:rPr>
              <w:t>績效成長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E71E87" w:rsidRPr="004D7E31" w:rsidRDefault="00A0286E" w:rsidP="00E71E87">
            <w:pPr>
              <w:spacing w:line="0" w:lineRule="atLeast"/>
              <w:jc w:val="center"/>
              <w:rPr>
                <w:rFonts w:ascii="微軟正黑體" w:eastAsia="微軟正黑體" w:hAnsi="微軟正黑體" w:cs="華康中黑體"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cs="華康中黑體" w:hint="eastAsia"/>
                <w:color w:val="17365D" w:themeColor="text2" w:themeShade="BF"/>
                <w:sz w:val="20"/>
                <w:szCs w:val="20"/>
              </w:rPr>
              <w:t>（創意人</w:t>
            </w:r>
            <w:r w:rsidR="00E71E87" w:rsidRPr="004D7E31">
              <w:rPr>
                <w:rFonts w:ascii="微軟正黑體" w:eastAsia="微軟正黑體" w:hAnsi="微軟正黑體" w:cs="華康中黑體" w:hint="eastAsia"/>
                <w:color w:val="17365D" w:themeColor="text2" w:themeShade="BF"/>
                <w:sz w:val="20"/>
                <w:szCs w:val="20"/>
              </w:rPr>
              <w:t>負責該品牌的業績成長與績效）</w:t>
            </w:r>
          </w:p>
        </w:tc>
      </w:tr>
      <w:tr w:rsidR="00E71E87" w:rsidRPr="009B0BAE" w:rsidTr="00946047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E71E87" w:rsidRPr="00946047" w:rsidRDefault="00E71E87" w:rsidP="009460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6047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6" w:type="pct"/>
            <w:gridSpan w:val="6"/>
            <w:tcBorders>
              <w:right w:val="double" w:sz="4" w:space="0" w:color="auto"/>
            </w:tcBorders>
            <w:vAlign w:val="center"/>
          </w:tcPr>
          <w:p w:rsidR="00E71E87" w:rsidRPr="004D7E31" w:rsidRDefault="00E71E87" w:rsidP="0094604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4D7E31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（列舉公司職稱與客戶姓名或提交推薦函）</w:t>
            </w:r>
          </w:p>
        </w:tc>
      </w:tr>
      <w:tr w:rsidR="00E71E87" w:rsidRPr="009B0BAE" w:rsidTr="00A0286E">
        <w:trPr>
          <w:trHeight w:val="591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1E87" w:rsidRPr="009B0BAE" w:rsidRDefault="00E71E8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E71E87" w:rsidRPr="009B0BAE" w:rsidTr="00C57185">
        <w:trPr>
          <w:trHeight w:val="284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CC5" w:rsidRPr="009B0BAE" w:rsidRDefault="008A6CC5" w:rsidP="008A6CC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8A6CC5" w:rsidRPr="009B0BAE" w:rsidRDefault="008A6CC5" w:rsidP="008A6CC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8A6CC5" w:rsidRPr="009B0BAE" w:rsidRDefault="008A6CC5" w:rsidP="008A6CC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8A6CC5" w:rsidRPr="009B0BAE" w:rsidRDefault="008A6CC5" w:rsidP="008A6CC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</w:t>
            </w:r>
            <w:r w:rsidR="004E1234">
              <w:rPr>
                <w:rFonts w:ascii="標楷體" w:eastAsia="標楷體" w:hAnsi="標楷體" w:hint="eastAsia"/>
                <w:sz w:val="18"/>
              </w:rPr>
              <w:t>43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8A6CC5" w:rsidRDefault="008A6CC5" w:rsidP="008A6CC5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E71E87" w:rsidRPr="000B184A" w:rsidRDefault="008A6CC5" w:rsidP="00451A6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 w:rsidR="00451A60">
              <w:rPr>
                <w:rFonts w:ascii="標楷體" w:eastAsia="標楷體" w:hAnsi="標楷體" w:hint="eastAsia"/>
              </w:rPr>
              <w:t>(</w:t>
            </w:r>
            <w:r w:rsidR="00045943">
              <w:rPr>
                <w:rFonts w:ascii="標楷體" w:eastAsia="標楷體" w:hAnsi="標楷體" w:hint="eastAsia"/>
              </w:rPr>
              <w:t>9/21</w:t>
            </w:r>
            <w:bookmarkStart w:id="0" w:name="_GoBack"/>
            <w:bookmarkEnd w:id="0"/>
            <w:r w:rsidR="004E1234">
              <w:rPr>
                <w:rFonts w:ascii="標楷體" w:eastAsia="標楷體" w:hAnsi="標楷體" w:hint="eastAsia"/>
              </w:rPr>
              <w:t>-10/8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BC" w:rsidRDefault="00A967BC" w:rsidP="002B7ACC">
      <w:r>
        <w:separator/>
      </w:r>
    </w:p>
  </w:endnote>
  <w:endnote w:type="continuationSeparator" w:id="0">
    <w:p w:rsidR="00A967BC" w:rsidRDefault="00A967BC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細明體_HKSCS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BC" w:rsidRDefault="00A967BC">
    <w:pPr>
      <w:pStyle w:val="a8"/>
    </w:pPr>
    <w:r w:rsidRPr="00360DF6"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1390650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0DF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3351530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BC" w:rsidRDefault="00A967BC" w:rsidP="002B7ACC">
      <w:r>
        <w:separator/>
      </w:r>
    </w:p>
  </w:footnote>
  <w:footnote w:type="continuationSeparator" w:id="0">
    <w:p w:rsidR="00A967BC" w:rsidRDefault="00A967BC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BC" w:rsidRDefault="0004594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BC" w:rsidRDefault="00045943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255D8"/>
    <w:rsid w:val="00041061"/>
    <w:rsid w:val="00045943"/>
    <w:rsid w:val="000B184A"/>
    <w:rsid w:val="00102AC3"/>
    <w:rsid w:val="00126AC5"/>
    <w:rsid w:val="00153A7A"/>
    <w:rsid w:val="00155D26"/>
    <w:rsid w:val="001B3968"/>
    <w:rsid w:val="001C3469"/>
    <w:rsid w:val="001E7F39"/>
    <w:rsid w:val="00213F91"/>
    <w:rsid w:val="002409E0"/>
    <w:rsid w:val="002B5812"/>
    <w:rsid w:val="002B7ACC"/>
    <w:rsid w:val="003221A1"/>
    <w:rsid w:val="00360DF6"/>
    <w:rsid w:val="0037128D"/>
    <w:rsid w:val="003C2E92"/>
    <w:rsid w:val="003D2E45"/>
    <w:rsid w:val="004455DA"/>
    <w:rsid w:val="00451A60"/>
    <w:rsid w:val="0046593F"/>
    <w:rsid w:val="0048245C"/>
    <w:rsid w:val="004D7C0B"/>
    <w:rsid w:val="004D7E31"/>
    <w:rsid w:val="004E1234"/>
    <w:rsid w:val="004E4357"/>
    <w:rsid w:val="00512A8B"/>
    <w:rsid w:val="00512BCC"/>
    <w:rsid w:val="00530BD2"/>
    <w:rsid w:val="005B3821"/>
    <w:rsid w:val="00600733"/>
    <w:rsid w:val="00600DAE"/>
    <w:rsid w:val="006E1ECC"/>
    <w:rsid w:val="006F658C"/>
    <w:rsid w:val="00760256"/>
    <w:rsid w:val="007838DA"/>
    <w:rsid w:val="007C0D3C"/>
    <w:rsid w:val="007F3C25"/>
    <w:rsid w:val="00812367"/>
    <w:rsid w:val="008558F0"/>
    <w:rsid w:val="008A6CC5"/>
    <w:rsid w:val="008D4ECC"/>
    <w:rsid w:val="00935A8C"/>
    <w:rsid w:val="00946047"/>
    <w:rsid w:val="00956486"/>
    <w:rsid w:val="009611C4"/>
    <w:rsid w:val="009A0658"/>
    <w:rsid w:val="009B0BAE"/>
    <w:rsid w:val="009C0845"/>
    <w:rsid w:val="00A0286E"/>
    <w:rsid w:val="00A5216D"/>
    <w:rsid w:val="00A6155B"/>
    <w:rsid w:val="00A74151"/>
    <w:rsid w:val="00A967BC"/>
    <w:rsid w:val="00AF2455"/>
    <w:rsid w:val="00B04D0A"/>
    <w:rsid w:val="00B06D34"/>
    <w:rsid w:val="00B23E14"/>
    <w:rsid w:val="00B36318"/>
    <w:rsid w:val="00BA5509"/>
    <w:rsid w:val="00C25150"/>
    <w:rsid w:val="00C46420"/>
    <w:rsid w:val="00C57185"/>
    <w:rsid w:val="00C83A45"/>
    <w:rsid w:val="00CF163B"/>
    <w:rsid w:val="00D10EF0"/>
    <w:rsid w:val="00D42A36"/>
    <w:rsid w:val="00D6283C"/>
    <w:rsid w:val="00DA24F4"/>
    <w:rsid w:val="00DB55A3"/>
    <w:rsid w:val="00DD2F01"/>
    <w:rsid w:val="00DD63CF"/>
    <w:rsid w:val="00DE6940"/>
    <w:rsid w:val="00DF3565"/>
    <w:rsid w:val="00E11C7C"/>
    <w:rsid w:val="00E33027"/>
    <w:rsid w:val="00E71E87"/>
    <w:rsid w:val="00E86DF4"/>
    <w:rsid w:val="00ED6E2A"/>
    <w:rsid w:val="00ED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451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51A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451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51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SYNNEX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user</cp:lastModifiedBy>
  <cp:revision>4</cp:revision>
  <dcterms:created xsi:type="dcterms:W3CDTF">2020-06-23T10:27:00Z</dcterms:created>
  <dcterms:modified xsi:type="dcterms:W3CDTF">2020-06-30T07:52:00Z</dcterms:modified>
</cp:coreProperties>
</file>